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"/>
        <w:gridCol w:w="2194"/>
        <w:gridCol w:w="766"/>
        <w:gridCol w:w="889"/>
        <w:gridCol w:w="915"/>
        <w:gridCol w:w="1535"/>
        <w:gridCol w:w="313"/>
        <w:gridCol w:w="3107"/>
        <w:gridCol w:w="153"/>
      </w:tblGrid>
      <w:tr w:rsidR="008623F5" w:rsidRPr="008623F5" w14:paraId="39F4D0DD" w14:textId="77777777" w:rsidTr="005F2255">
        <w:trPr>
          <w:gridAfter w:val="1"/>
          <w:wAfter w:w="153" w:type="dxa"/>
          <w:trHeight w:val="555"/>
        </w:trPr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C54D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RANGE!A1:F28"/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Załącznik do Zarządzenia Nr 08/2018 Prezydenta Miasta Włocławek z dnia 12 stycznia 2018 r.</w:t>
            </w:r>
            <w:bookmarkEnd w:id="0"/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1A3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5990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…………………………………………..</w:t>
            </w:r>
          </w:p>
        </w:tc>
      </w:tr>
      <w:tr w:rsidR="005F2255" w:rsidRPr="008623F5" w14:paraId="26622352" w14:textId="77777777" w:rsidTr="005F2255">
        <w:trPr>
          <w:gridAfter w:val="1"/>
          <w:wAfter w:w="153" w:type="dxa"/>
          <w:trHeight w:val="240"/>
        </w:trPr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D892B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4437D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DD878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4710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17FE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(pieczęć placówki)</w:t>
            </w:r>
          </w:p>
        </w:tc>
      </w:tr>
      <w:tr w:rsidR="008623F5" w:rsidRPr="008623F5" w14:paraId="6199ACF4" w14:textId="77777777" w:rsidTr="005F2255">
        <w:trPr>
          <w:gridAfter w:val="1"/>
          <w:wAfter w:w="153" w:type="dxa"/>
          <w:trHeight w:val="540"/>
        </w:trPr>
        <w:tc>
          <w:tcPr>
            <w:tcW w:w="10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1D589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Szkoła Podstawowa nr 23</w:t>
            </w:r>
          </w:p>
        </w:tc>
      </w:tr>
      <w:tr w:rsidR="008623F5" w:rsidRPr="008623F5" w14:paraId="7215D26A" w14:textId="77777777" w:rsidTr="005F2255">
        <w:trPr>
          <w:gridAfter w:val="1"/>
          <w:wAfter w:w="153" w:type="dxa"/>
          <w:trHeight w:val="255"/>
        </w:trPr>
        <w:tc>
          <w:tcPr>
            <w:tcW w:w="5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F1B8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placówki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FAF5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5E0C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8623F5" w14:paraId="52B8FE1D" w14:textId="77777777" w:rsidTr="005F2255">
        <w:trPr>
          <w:gridAfter w:val="1"/>
          <w:wAfter w:w="153" w:type="dxa"/>
          <w:trHeight w:val="255"/>
        </w:trPr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2777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DCEB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F14C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C6DB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75A8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8D6B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Wzór Nr 4</w:t>
            </w:r>
          </w:p>
        </w:tc>
      </w:tr>
      <w:tr w:rsidR="008623F5" w:rsidRPr="008623F5" w14:paraId="06C549F7" w14:textId="77777777" w:rsidTr="005F2255">
        <w:trPr>
          <w:gridAfter w:val="1"/>
          <w:wAfter w:w="153" w:type="dxa"/>
          <w:trHeight w:val="315"/>
        </w:trPr>
        <w:tc>
          <w:tcPr>
            <w:tcW w:w="10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79E0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BUDYNKI   KOMUNALNE</w:t>
            </w:r>
          </w:p>
        </w:tc>
      </w:tr>
      <w:tr w:rsidR="008623F5" w:rsidRPr="008623F5" w14:paraId="4BF89A12" w14:textId="77777777" w:rsidTr="005F2255">
        <w:trPr>
          <w:gridAfter w:val="1"/>
          <w:wAfter w:w="153" w:type="dxa"/>
          <w:trHeight w:val="915"/>
        </w:trPr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1510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BE56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B391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 mienia komunalnego na 31.12.2023</w:t>
            </w:r>
          </w:p>
        </w:tc>
        <w:tc>
          <w:tcPr>
            <w:tcW w:w="4955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2C912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 mienia komunalnego na 31.12.2024</w:t>
            </w:r>
          </w:p>
        </w:tc>
      </w:tr>
      <w:tr w:rsidR="005F2255" w:rsidRPr="008623F5" w14:paraId="06CB6486" w14:textId="77777777" w:rsidTr="005F2255">
        <w:trPr>
          <w:gridAfter w:val="1"/>
          <w:wAfter w:w="153" w:type="dxa"/>
          <w:trHeight w:val="51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78E9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4A5A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Wyszczególnienie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3204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 w szt.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29CB2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(brutto) w złotych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218F3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 w szt.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1CA3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(brutto) w złotych</w:t>
            </w:r>
          </w:p>
        </w:tc>
      </w:tr>
      <w:tr w:rsidR="005F2255" w:rsidRPr="008623F5" w14:paraId="1AD984F5" w14:textId="77777777" w:rsidTr="005F2255">
        <w:trPr>
          <w:gridAfter w:val="1"/>
          <w:wAfter w:w="153" w:type="dxa"/>
          <w:trHeight w:val="270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C0AD9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FA13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A389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A9B1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CCDB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DA6E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8623F5" w:rsidRPr="00A07FBB" w14:paraId="4C75898D" w14:textId="77777777" w:rsidTr="005F2255">
        <w:trPr>
          <w:gridAfter w:val="1"/>
          <w:wAfter w:w="153" w:type="dxa"/>
          <w:trHeight w:val="765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5A10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CDFC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Budynki ze względu na strukturę </w:t>
            </w:r>
            <w:proofErr w:type="spellStart"/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własnosci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2822E6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CFB031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7 525 865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A70B17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61292E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7 525 865</w:t>
            </w:r>
          </w:p>
        </w:tc>
      </w:tr>
      <w:tr w:rsidR="00A07FBB" w:rsidRPr="008623F5" w14:paraId="0A4FB6A9" w14:textId="77777777" w:rsidTr="005F2255">
        <w:trPr>
          <w:gridAfter w:val="1"/>
          <w:wAfter w:w="153" w:type="dxa"/>
          <w:trHeight w:val="27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B6C5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786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 tym: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5DEFF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8A2C5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93A01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531B6B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623F5" w:rsidRPr="00A07FBB" w14:paraId="255B8043" w14:textId="77777777" w:rsidTr="005F2255">
        <w:trPr>
          <w:gridAfter w:val="1"/>
          <w:wAfter w:w="153" w:type="dxa"/>
          <w:trHeight w:val="1002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F1C41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F8E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budynki stanowiące 100 % własności    Miasta Włocławek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40918A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1C24A2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7 525 865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B66253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E6CD38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7 525 865</w:t>
            </w:r>
          </w:p>
        </w:tc>
      </w:tr>
      <w:tr w:rsidR="008623F5" w:rsidRPr="00A07FBB" w14:paraId="472B485A" w14:textId="77777777" w:rsidTr="005F2255">
        <w:trPr>
          <w:gridAfter w:val="1"/>
          <w:wAfter w:w="153" w:type="dxa"/>
          <w:trHeight w:val="1002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568B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1EC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budynki we wspólnotach mieszkaniowych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FE2E3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01B98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F7D3E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A4AA70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623F5" w:rsidRPr="00A07FBB" w14:paraId="26486428" w14:textId="77777777" w:rsidTr="005F2255">
        <w:trPr>
          <w:gridAfter w:val="1"/>
          <w:wAfter w:w="153" w:type="dxa"/>
          <w:trHeight w:val="1002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39157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EFA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budynki stanowiące współwłasność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EDDFE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75F2B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AE53D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692F4C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623F5" w:rsidRPr="00A07FBB" w14:paraId="104CEA9E" w14:textId="77777777" w:rsidTr="005F2255">
        <w:trPr>
          <w:gridAfter w:val="1"/>
          <w:wAfter w:w="153" w:type="dxa"/>
          <w:trHeight w:val="1002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71B70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769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budynki zarządzane z zasobów ochrony substancji mieszkaniowej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00B2D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983A1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B9FDD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50BC1A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623F5" w:rsidRPr="00A07FBB" w14:paraId="7C2BF649" w14:textId="77777777" w:rsidTr="005F2255">
        <w:trPr>
          <w:gridAfter w:val="1"/>
          <w:wAfter w:w="153" w:type="dxa"/>
          <w:trHeight w:val="705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7993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F5DD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Budynki ze względu na przeznaczenie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B1E3B1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78F74A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7 525 865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B37A45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667F3C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7 525 865</w:t>
            </w:r>
          </w:p>
        </w:tc>
      </w:tr>
      <w:tr w:rsidR="00A07FBB" w:rsidRPr="008623F5" w14:paraId="0D6F7CB9" w14:textId="77777777" w:rsidTr="005F2255">
        <w:trPr>
          <w:gridAfter w:val="1"/>
          <w:wAfter w:w="153" w:type="dxa"/>
          <w:trHeight w:val="30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5863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B031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w tym: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E74D07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82B786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C74912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4B3CFD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623F5" w:rsidRPr="00A07FBB" w14:paraId="762C0F93" w14:textId="77777777" w:rsidTr="005F2255">
        <w:trPr>
          <w:gridAfter w:val="1"/>
          <w:wAfter w:w="153" w:type="dxa"/>
          <w:trHeight w:val="777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06B46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A65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mieszkalne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176D8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93AB9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EA798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B04AA3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623F5" w:rsidRPr="00A07FBB" w14:paraId="5135B983" w14:textId="77777777" w:rsidTr="005F2255">
        <w:trPr>
          <w:gridAfter w:val="1"/>
          <w:wAfter w:w="153" w:type="dxa"/>
          <w:trHeight w:val="1002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7BBB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C31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użyteczności    publicznej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5233AD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953F73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7 525 865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B0032F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76E4D6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7 525 865</w:t>
            </w:r>
          </w:p>
        </w:tc>
      </w:tr>
      <w:tr w:rsidR="008623F5" w:rsidRPr="00A07FBB" w14:paraId="010228DC" w14:textId="77777777" w:rsidTr="005F2255">
        <w:trPr>
          <w:gridAfter w:val="1"/>
          <w:wAfter w:w="153" w:type="dxa"/>
          <w:trHeight w:val="722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AB347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8B8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pozostałe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00116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68575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A9287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94014A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8623F5" w14:paraId="664E3743" w14:textId="77777777" w:rsidTr="005F2255">
        <w:trPr>
          <w:gridAfter w:val="1"/>
          <w:wAfter w:w="153" w:type="dxa"/>
          <w:trHeight w:val="255"/>
        </w:trPr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ADF24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61B0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Włocławek, …………</w:t>
            </w:r>
            <w:proofErr w:type="gramStart"/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…….</w:t>
            </w:r>
            <w:proofErr w:type="gramEnd"/>
            <w:r w:rsidRPr="008623F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36F4A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0EE5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55D0F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B136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………………………….</w:t>
            </w:r>
          </w:p>
        </w:tc>
      </w:tr>
      <w:tr w:rsidR="005F2255" w:rsidRPr="008623F5" w14:paraId="35408F63" w14:textId="77777777" w:rsidTr="005F2255">
        <w:trPr>
          <w:gridAfter w:val="1"/>
          <w:wAfter w:w="153" w:type="dxa"/>
          <w:trHeight w:val="255"/>
        </w:trPr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EC97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423B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C86C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9BCC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9C4E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22D8" w14:textId="77777777" w:rsidR="008623F5" w:rsidRPr="008623F5" w:rsidRDefault="008623F5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23F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(pieczęć i podpis dyrektora)</w:t>
            </w:r>
          </w:p>
        </w:tc>
      </w:tr>
      <w:tr w:rsidR="00A07FBB" w:rsidRPr="00A07FBB" w14:paraId="47200CBC" w14:textId="77777777" w:rsidTr="005F2255">
        <w:trPr>
          <w:trHeight w:val="570"/>
        </w:trPr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4E84" w14:textId="3BC55D1A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RANGE!A1:F27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Załącznik do Zarządzenia Nr 08/2018 Prezydenta Miasta Włocławek z dnia 12 stycznia 2018 r.</w:t>
            </w:r>
            <w:bookmarkEnd w:id="1"/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CF0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73EC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</w:t>
            </w:r>
          </w:p>
        </w:tc>
      </w:tr>
      <w:tr w:rsidR="00A07FBB" w:rsidRPr="00A07FBB" w14:paraId="2539D30B" w14:textId="77777777" w:rsidTr="005F2255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588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BAF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7F5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645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(pieczęć placówki)</w:t>
            </w:r>
          </w:p>
        </w:tc>
      </w:tr>
      <w:tr w:rsidR="00A07FBB" w:rsidRPr="00A07FBB" w14:paraId="6AF7D9C3" w14:textId="77777777" w:rsidTr="005F2255">
        <w:trPr>
          <w:trHeight w:val="540"/>
        </w:trPr>
        <w:tc>
          <w:tcPr>
            <w:tcW w:w="108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20F7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Szkoła Podstawowa nr 23</w:t>
            </w:r>
          </w:p>
        </w:tc>
      </w:tr>
      <w:tr w:rsidR="00A07FBB" w:rsidRPr="00A07FBB" w14:paraId="37D7F034" w14:textId="77777777" w:rsidTr="005F2255">
        <w:trPr>
          <w:trHeight w:val="255"/>
        </w:trPr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FB0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placówki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6E9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822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Wzór Nr 5</w:t>
            </w:r>
          </w:p>
        </w:tc>
      </w:tr>
      <w:tr w:rsidR="00A07FBB" w:rsidRPr="00A07FBB" w14:paraId="5193F782" w14:textId="77777777" w:rsidTr="005F2255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D32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7E5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F31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C6D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7FBB" w:rsidRPr="00A07FBB" w14:paraId="5589D2A2" w14:textId="77777777" w:rsidTr="005F2255">
        <w:trPr>
          <w:trHeight w:val="300"/>
        </w:trPr>
        <w:tc>
          <w:tcPr>
            <w:tcW w:w="108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B0D4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LOKALE   KOMUNALNE</w:t>
            </w:r>
          </w:p>
        </w:tc>
      </w:tr>
      <w:tr w:rsidR="00A07FBB" w:rsidRPr="00A07FBB" w14:paraId="654AA430" w14:textId="77777777" w:rsidTr="005F2255">
        <w:trPr>
          <w:trHeight w:val="1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694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3C6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22E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A53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7FBB" w:rsidRPr="00A07FBB" w14:paraId="79E43AB2" w14:textId="77777777" w:rsidTr="005F2255">
        <w:trPr>
          <w:trHeight w:val="6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FA8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0F0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EF87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E63B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7FBB" w:rsidRPr="00A07FBB" w14:paraId="018EC6FA" w14:textId="77777777" w:rsidTr="005F2255">
        <w:trPr>
          <w:trHeight w:val="6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60C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9D7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BC82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A3A6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7FBB" w:rsidRPr="00A07FBB" w14:paraId="1B200BB9" w14:textId="77777777" w:rsidTr="005F2255">
        <w:trPr>
          <w:trHeight w:val="6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BFA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009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5B78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 mienia komunalnego na 31.12.2023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E76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 mienia komunalnego na 31.12.2024</w:t>
            </w:r>
          </w:p>
        </w:tc>
      </w:tr>
      <w:tr w:rsidR="00A07FBB" w:rsidRPr="00A07FBB" w14:paraId="748F1875" w14:textId="77777777" w:rsidTr="005F2255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7FC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479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Wyszczególnienie</w:t>
            </w:r>
          </w:p>
        </w:tc>
        <w:tc>
          <w:tcPr>
            <w:tcW w:w="27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26F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 w szt.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045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 w szt.</w:t>
            </w:r>
          </w:p>
        </w:tc>
      </w:tr>
      <w:tr w:rsidR="00A07FBB" w:rsidRPr="00A07FBB" w14:paraId="3A708104" w14:textId="77777777" w:rsidTr="005F2255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34F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E5E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CAE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C8B1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5F2255" w:rsidRPr="00A07FBB" w14:paraId="2626E44A" w14:textId="77777777" w:rsidTr="005F2255">
        <w:trPr>
          <w:trHeight w:val="7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24EF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14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Lokale ze względu na przysługujące do nich prawa</w:t>
            </w: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4B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C16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07FBB" w:rsidRPr="00A07FBB" w14:paraId="54C0B0BD" w14:textId="77777777" w:rsidTr="005F225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AA1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62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4CC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 tym:</w:t>
            </w:r>
          </w:p>
        </w:tc>
        <w:tc>
          <w:tcPr>
            <w:tcW w:w="27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BFF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633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468F822B" w14:textId="77777777" w:rsidTr="005F2255">
        <w:trPr>
          <w:trHeight w:val="79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287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177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a) lokale stanowiące własność Miasta Włocławek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9C0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6AA4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6E29C244" w14:textId="77777777" w:rsidTr="005F2255">
        <w:trPr>
          <w:trHeight w:val="79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88C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4BD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w tym we wspólnotach mieszkaniowych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A7B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8CFD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0192145D" w14:textId="77777777" w:rsidTr="005F2255">
        <w:trPr>
          <w:trHeight w:val="79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AB2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7B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b) lokale, do których Miasto Włocławek posiada spółdzielcze własnościowe prawo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27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96A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1A458290" w14:textId="77777777" w:rsidTr="005F2255">
        <w:trPr>
          <w:trHeight w:val="79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D90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F9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c) lokale do dyspozycji w zasobach MTBS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0BB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A5D9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732501AF" w14:textId="77777777" w:rsidTr="005F2255">
        <w:trPr>
          <w:trHeight w:val="79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88F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7A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d) lokale zarządzane z zasobów ochrony substancji mieszkaniowej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4C2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D67D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15C5260C" w14:textId="77777777" w:rsidTr="005F2255">
        <w:trPr>
          <w:trHeight w:val="7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965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9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E2D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Lokale ze względu na przeznaczenie</w:t>
            </w:r>
          </w:p>
        </w:tc>
        <w:tc>
          <w:tcPr>
            <w:tcW w:w="27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3EB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60E0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07FBB" w:rsidRPr="00A07FBB" w14:paraId="4EE79B2B" w14:textId="77777777" w:rsidTr="005F2255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50D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62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D73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 tym:</w:t>
            </w:r>
          </w:p>
        </w:tc>
        <w:tc>
          <w:tcPr>
            <w:tcW w:w="27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338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78E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46B3308E" w14:textId="77777777" w:rsidTr="005F2255">
        <w:trPr>
          <w:trHeight w:val="577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A07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683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mieszkalne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08C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F802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69B9B653" w14:textId="77777777" w:rsidTr="005F2255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84C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0A2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użytkowe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CF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5487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6205128D" w14:textId="77777777" w:rsidTr="005F2255">
        <w:trPr>
          <w:trHeight w:val="5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77B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F1C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pozostałe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965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57E2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07FBB" w:rsidRPr="00A07FBB" w14:paraId="3FA7968F" w14:textId="77777777" w:rsidTr="005F225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A58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3BF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BD4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45F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7FBB" w:rsidRPr="00A07FBB" w14:paraId="2AEBFE69" w14:textId="77777777" w:rsidTr="005F225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C6C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066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gramStart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Włocławek,…</w:t>
            </w:r>
            <w:proofErr w:type="gramEnd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…………….r.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5B0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FB2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7FBB" w:rsidRPr="00A07FBB" w14:paraId="3676F032" w14:textId="77777777" w:rsidTr="005F2255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ADC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28A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1A9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CCF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………………………….</w:t>
            </w:r>
          </w:p>
        </w:tc>
      </w:tr>
      <w:tr w:rsidR="00A07FBB" w:rsidRPr="00A07FBB" w14:paraId="357E768D" w14:textId="77777777" w:rsidTr="005F225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8E0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D3F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D61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1A0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(pieczęć i podpis dyrektora)</w:t>
            </w:r>
          </w:p>
        </w:tc>
      </w:tr>
    </w:tbl>
    <w:p w14:paraId="08A18C21" w14:textId="77777777" w:rsidR="006B02AD" w:rsidRPr="00A07FBB" w:rsidRDefault="006B02AD" w:rsidP="00A07FBB">
      <w:pPr>
        <w:rPr>
          <w:rFonts w:ascii="Arial" w:hAnsi="Arial" w:cs="Arial"/>
          <w:sz w:val="24"/>
          <w:szCs w:val="24"/>
        </w:rPr>
      </w:pP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40"/>
        <w:gridCol w:w="3233"/>
        <w:gridCol w:w="417"/>
        <w:gridCol w:w="384"/>
        <w:gridCol w:w="1113"/>
        <w:gridCol w:w="624"/>
        <w:gridCol w:w="1362"/>
        <w:gridCol w:w="1237"/>
        <w:gridCol w:w="1028"/>
        <w:gridCol w:w="429"/>
      </w:tblGrid>
      <w:tr w:rsidR="005F2255" w:rsidRPr="00A07FBB" w14:paraId="67F5613D" w14:textId="77777777" w:rsidTr="005F2255">
        <w:trPr>
          <w:trHeight w:val="570"/>
        </w:trPr>
        <w:tc>
          <w:tcPr>
            <w:tcW w:w="4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1D4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2" w:name="RANGE!A1:E32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Załącznik do Zarządzenia Nr 08/2018 Prezydenta Miasta Włocławek z dnia 12 stycznia 2018 r.</w:t>
            </w:r>
            <w:bookmarkEnd w:id="2"/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699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9559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</w:t>
            </w:r>
          </w:p>
        </w:tc>
      </w:tr>
      <w:tr w:rsidR="005F2255" w:rsidRPr="00A07FBB" w14:paraId="05296AF8" w14:textId="77777777" w:rsidTr="005F2255">
        <w:trPr>
          <w:trHeight w:val="31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43D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716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AEF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5A8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(pieczęć placówki)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BF3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6D69CB91" w14:textId="77777777" w:rsidTr="005F2255">
        <w:trPr>
          <w:trHeight w:val="540"/>
        </w:trPr>
        <w:tc>
          <w:tcPr>
            <w:tcW w:w="9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95D7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Szkoła Podstawowa nr 23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B95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782C2888" w14:textId="77777777" w:rsidTr="005F2255">
        <w:trPr>
          <w:trHeight w:val="255"/>
        </w:trPr>
        <w:tc>
          <w:tcPr>
            <w:tcW w:w="4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63C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placówki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849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55C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Wzór Nr 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F92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5001018D" w14:textId="77777777" w:rsidTr="005F2255">
        <w:trPr>
          <w:trHeight w:val="19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ECE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51B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376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DE7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1F9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1CD506D6" w14:textId="77777777" w:rsidTr="005F2255">
        <w:trPr>
          <w:trHeight w:val="360"/>
        </w:trPr>
        <w:tc>
          <w:tcPr>
            <w:tcW w:w="9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D891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POZOSTAŁE SKŁADNIKI MIENIA MIASTA WŁOCŁAWEK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430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6442976F" w14:textId="77777777" w:rsidTr="005F2255">
        <w:trPr>
          <w:trHeight w:val="660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B46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923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Wyszczególnienie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38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 na 31.12.2023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16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Ilość na 31.12.2024 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036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Opis</w:t>
            </w:r>
          </w:p>
        </w:tc>
      </w:tr>
      <w:tr w:rsidR="005F2255" w:rsidRPr="00A07FBB" w14:paraId="62565026" w14:textId="77777777" w:rsidTr="005F2255">
        <w:trPr>
          <w:trHeight w:val="25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5C8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AE9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C6F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4E0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F08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5F2255" w:rsidRPr="00A07FBB" w14:paraId="65A9C943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B67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C5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Szalety miejskie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A74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566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F18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5F2255" w:rsidRPr="00A07FBB" w14:paraId="4EC60404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02A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BAD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Oświetlenie uliczne w tym: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070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87D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E77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7ED1E22F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FF5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4B06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a) słupy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4CA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E94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1D1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5F2255" w:rsidRPr="00A07FBB" w14:paraId="5B6924A1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208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CE9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b) oprawy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2D8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B13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4E6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5F2255" w:rsidRPr="00A07FBB" w14:paraId="3F4E98D4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127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971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Sygnalizacja świetlna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90E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E4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7C7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5F2255" w:rsidRPr="00A07FBB" w14:paraId="22D0E66B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CE5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AFF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Kanalizacja deszczowa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C64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CEC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EC6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</w:p>
        </w:tc>
      </w:tr>
      <w:tr w:rsidR="005F2255" w:rsidRPr="00A07FBB" w14:paraId="2C46BBD6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620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12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Parkingi w strefie Płatnego Parkowania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573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76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8F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 postojowych</w:t>
            </w:r>
          </w:p>
        </w:tc>
      </w:tr>
      <w:tr w:rsidR="005F2255" w:rsidRPr="00A07FBB" w14:paraId="69FFBD36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CBB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316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Parkingi poza Strefą Płatnego Parkowania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468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E05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226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5F2255" w:rsidRPr="00A07FBB" w14:paraId="7E4C6593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A60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6A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Fontanny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CE1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521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311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5F2255" w:rsidRPr="00A07FBB" w14:paraId="456E7A0A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A72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224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Parki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4CC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C32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FDA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5F2255" w:rsidRPr="00A07FBB" w14:paraId="2ACAA1B7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A13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445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Lasy komunalne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D8D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313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BA0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ha</w:t>
            </w:r>
          </w:p>
        </w:tc>
      </w:tr>
      <w:tr w:rsidR="005F2255" w:rsidRPr="00A07FBB" w14:paraId="5B30EF4C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ABC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B1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Place zabaw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909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BC8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98C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5F2255" w:rsidRPr="00A07FBB" w14:paraId="144B66FD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0AC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74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Skate</w:t>
            </w:r>
            <w:proofErr w:type="spellEnd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parki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EEA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562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E55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5F2255" w:rsidRPr="00A07FBB" w14:paraId="6A7201CF" w14:textId="77777777" w:rsidTr="005F2255">
        <w:trPr>
          <w:trHeight w:val="600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B67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337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Pozostałe obiekty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6C6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4A8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922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5F2255" w:rsidRPr="00A07FBB" w14:paraId="3CAC2E82" w14:textId="77777777" w:rsidTr="005F2255">
        <w:trPr>
          <w:trHeight w:val="25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4BC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C22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EFC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027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E43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0A75D04D" w14:textId="77777777" w:rsidTr="005F2255">
        <w:trPr>
          <w:trHeight w:val="25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F5D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E17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gramStart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Włocławek,…</w:t>
            </w:r>
            <w:proofErr w:type="gramEnd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…………….r.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BB2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118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192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06E7ED6C" w14:textId="77777777" w:rsidTr="005F2255">
        <w:trPr>
          <w:trHeight w:val="360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E10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</w:tc>
        <w:tc>
          <w:tcPr>
            <w:tcW w:w="8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EB9E" w14:textId="77D76DB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część opisowa winna obejmować lokalizację obiektów wykazanych w</w:t>
            </w:r>
            <w:r w:rsidR="005F225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F2255"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pozycjach 1, 7, 8, 9, 10, 11 i 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BB9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228F31B7" w14:textId="77777777" w:rsidTr="005F2255">
        <w:trPr>
          <w:trHeight w:val="270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FFF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1F6B" w14:textId="040751D5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Szkoła zawarła umowę z SM Południe, w myśl której użyczamy teren na którym Spółdzielnia utworzyła parkin</w:t>
            </w:r>
            <w:r w:rsidR="005F225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208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21967DF4" w14:textId="77777777" w:rsidTr="005F2255">
        <w:trPr>
          <w:trHeight w:val="360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FC5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8A2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dla mieszkańców osiedla. Z parkingu korzystają także nasi pracownicy. Umowa zawarta jest do kwietnia 2032 roku.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45D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0F373DC4" w14:textId="77777777" w:rsidTr="005F2255">
        <w:trPr>
          <w:trHeight w:val="420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CC5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D3A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1BD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B1BD" w14:textId="67898F33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870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0E2BC1C8" w14:textId="77777777" w:rsidTr="005F2255">
        <w:trPr>
          <w:trHeight w:val="25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509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4FC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45F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BE9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(pieczęć i podpis dyrektora)</w:t>
            </w:r>
          </w:p>
        </w:tc>
      </w:tr>
      <w:tr w:rsidR="005F2255" w:rsidRPr="00A07FBB" w14:paraId="60B08FF1" w14:textId="77777777" w:rsidTr="005F2255">
        <w:trPr>
          <w:trHeight w:val="540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C7D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113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8A6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5D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E44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05798E16" w14:textId="77777777" w:rsidTr="005F2255">
        <w:trPr>
          <w:gridAfter w:val="1"/>
          <w:wAfter w:w="429" w:type="dxa"/>
          <w:trHeight w:val="555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E03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3" w:name="RANGE!A1:F40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Załącznik do Zarządzenia Nr 08/2018 Prezydenta Miasta Włocławek z dnia 12 stycznia 2018 r.</w:t>
            </w:r>
            <w:bookmarkEnd w:id="3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8D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402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…………………………………………..</w:t>
            </w:r>
          </w:p>
        </w:tc>
      </w:tr>
      <w:tr w:rsidR="005F2255" w:rsidRPr="00A07FBB" w14:paraId="4625CC2D" w14:textId="77777777" w:rsidTr="005F2255">
        <w:trPr>
          <w:gridAfter w:val="1"/>
          <w:wAfter w:w="429" w:type="dxa"/>
          <w:trHeight w:val="22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9B0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A4B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1C0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15F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DEF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(pieczęć placówki)</w:t>
            </w:r>
          </w:p>
        </w:tc>
      </w:tr>
      <w:tr w:rsidR="00A07FBB" w:rsidRPr="00A07FBB" w14:paraId="07E07490" w14:textId="77777777" w:rsidTr="005F2255">
        <w:trPr>
          <w:gridAfter w:val="1"/>
          <w:wAfter w:w="429" w:type="dxa"/>
          <w:trHeight w:val="360"/>
        </w:trPr>
        <w:tc>
          <w:tcPr>
            <w:tcW w:w="100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6AC6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</w:t>
            </w:r>
          </w:p>
        </w:tc>
      </w:tr>
      <w:tr w:rsidR="005F2255" w:rsidRPr="00A07FBB" w14:paraId="14C8D740" w14:textId="77777777" w:rsidTr="005F2255">
        <w:trPr>
          <w:gridAfter w:val="1"/>
          <w:wAfter w:w="429" w:type="dxa"/>
          <w:trHeight w:val="255"/>
        </w:trPr>
        <w:tc>
          <w:tcPr>
            <w:tcW w:w="5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71E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placówki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AB7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3B8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5AB745A2" w14:textId="77777777" w:rsidTr="005F2255">
        <w:trPr>
          <w:gridAfter w:val="1"/>
          <w:wAfter w:w="429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70B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EF3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98BE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75E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46A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D75A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Wzór Nr 10</w:t>
            </w:r>
          </w:p>
        </w:tc>
      </w:tr>
      <w:tr w:rsidR="005F2255" w:rsidRPr="00A07FBB" w14:paraId="6250C36A" w14:textId="77777777" w:rsidTr="005F2255">
        <w:trPr>
          <w:gridAfter w:val="1"/>
          <w:wAfter w:w="429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3A0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369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27B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429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792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7F4A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7FBB" w:rsidRPr="00A07FBB" w14:paraId="0ADD6073" w14:textId="77777777" w:rsidTr="005F2255">
        <w:trPr>
          <w:gridAfter w:val="1"/>
          <w:wAfter w:w="429" w:type="dxa"/>
          <w:trHeight w:val="315"/>
        </w:trPr>
        <w:tc>
          <w:tcPr>
            <w:tcW w:w="100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AE5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ŚRODKI TRWAŁE wg KŚT I ICH STOPIEŃ ZUŻYCIA</w:t>
            </w:r>
          </w:p>
        </w:tc>
      </w:tr>
      <w:tr w:rsidR="005F2255" w:rsidRPr="00A07FBB" w14:paraId="581FFED2" w14:textId="77777777" w:rsidTr="005F2255">
        <w:trPr>
          <w:gridAfter w:val="1"/>
          <w:wAfter w:w="429" w:type="dxa"/>
          <w:trHeight w:val="27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DB6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6D5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463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D0C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D36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50E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4499F4A0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F98A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37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01AC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Opis majątku trwałego 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F410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2DA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AC3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Dotychczasowe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DDBE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</w:t>
            </w:r>
          </w:p>
        </w:tc>
      </w:tr>
      <w:tr w:rsidR="005F2255" w:rsidRPr="00A07FBB" w14:paraId="076FC257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A717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EFBA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wg KŚT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91C5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049E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początkowa (zł)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12EF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umorzenie (zł)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47F9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netto (zł)</w:t>
            </w:r>
          </w:p>
        </w:tc>
      </w:tr>
      <w:tr w:rsidR="005F2255" w:rsidRPr="00A07FBB" w14:paraId="23B35A68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F281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20C2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9933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20E7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1 985 270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1780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71A2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1 985 270</w:t>
            </w:r>
          </w:p>
        </w:tc>
      </w:tr>
      <w:tr w:rsidR="005F2255" w:rsidRPr="00A07FBB" w14:paraId="3C47E5E6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0149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278F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grunty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65CB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0986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1 985 270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4584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5F7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1 985 270</w:t>
            </w:r>
          </w:p>
        </w:tc>
      </w:tr>
      <w:tr w:rsidR="005F2255" w:rsidRPr="00A07FBB" w14:paraId="622FFE54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B77D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0E09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52C9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C82F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7 525 865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9C72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3 782 306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FEB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3 743 559</w:t>
            </w:r>
          </w:p>
        </w:tc>
      </w:tr>
      <w:tr w:rsidR="005F2255" w:rsidRPr="00A07FBB" w14:paraId="0D2FF4DB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CCC8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F6C7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budynki i lokale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58F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19F6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7 525 865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CD13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3 970 453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F78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3 555 412</w:t>
            </w:r>
          </w:p>
        </w:tc>
      </w:tr>
      <w:tr w:rsidR="005F2255" w:rsidRPr="00A07FBB" w14:paraId="639F842B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1291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2EFD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6D3D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960F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2 960 475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A457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343 793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B11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2 616 682</w:t>
            </w:r>
          </w:p>
        </w:tc>
      </w:tr>
      <w:tr w:rsidR="005F2255" w:rsidRPr="00A07FBB" w14:paraId="1A95EA41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E4F5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C81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obiekty inżynierii lądowej i wodnej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2F7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2D3A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2 960 475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DC60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424 685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65D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2 535 790</w:t>
            </w:r>
          </w:p>
        </w:tc>
      </w:tr>
      <w:tr w:rsidR="005F2255" w:rsidRPr="00A07FBB" w14:paraId="54615BA4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8859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A0B1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0FE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7D52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3 800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8519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3 800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FF33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5F2255" w:rsidRPr="00A07FBB" w14:paraId="777A257C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58F4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745F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kotły i maszyny energetyczne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785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C34C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3 800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1F00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3 800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2948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5F2255" w:rsidRPr="00A07FBB" w14:paraId="69FD6E94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D09B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9D10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9BF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2E1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2C1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29B5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064BC9C5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8232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143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maszyny, urządzenia i aparaty ogólnego </w:t>
            </w:r>
            <w:proofErr w:type="spellStart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zastos</w:t>
            </w:r>
            <w:proofErr w:type="spellEnd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855C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3D3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331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81A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51868037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83A9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CC39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95B8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9A07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EAFB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7737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1DD1B9BF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196D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C6A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 maszyny, urządzenia i aparaty specjalistyczne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6A2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7301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BCF59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E54A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3EA1648F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FA7A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ECF9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0002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3DF2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460A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C310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64D7AF2C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B9BC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4660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urządzenia techniczne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C007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B169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FA47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F0E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0302817E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8225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A715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167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69B9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C9B7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6193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160919E5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E73D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E303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środki transportu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C47D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C836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9FC2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659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014CDF57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3223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4380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71AA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70B0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487 451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FF88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475 891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D76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11 560</w:t>
            </w:r>
          </w:p>
        </w:tc>
      </w:tr>
      <w:tr w:rsidR="005F2255" w:rsidRPr="00A07FBB" w14:paraId="5B6FC65D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0AF2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148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narzędzia, przyrządy, ruchomości i wyposażenie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C6E9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C424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440 251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7249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433 471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62D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6 780</w:t>
            </w:r>
          </w:p>
        </w:tc>
      </w:tr>
      <w:tr w:rsidR="005F2255" w:rsidRPr="00A07FBB" w14:paraId="76A6099B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C0D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7D6E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BBA0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D5AA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C12B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699C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6AB3BE14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86D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149A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inwentarz żywy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3CAE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B2EE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3E00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A97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F2255" w:rsidRPr="00A07FBB" w14:paraId="12C20B68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02C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22E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38C0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FCFA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12 962 861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DC46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4 605 790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3BC7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8 357 071</w:t>
            </w:r>
          </w:p>
        </w:tc>
      </w:tr>
      <w:tr w:rsidR="005F2255" w:rsidRPr="00A07FBB" w14:paraId="16AD951F" w14:textId="77777777" w:rsidTr="005F2255">
        <w:trPr>
          <w:gridAfter w:val="1"/>
          <w:wAfter w:w="429" w:type="dxa"/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C570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242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F7F2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DECD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12 915 661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3964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4 832 409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CEA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8 083 252</w:t>
            </w:r>
          </w:p>
        </w:tc>
      </w:tr>
      <w:tr w:rsidR="005F2255" w:rsidRPr="00A07FBB" w14:paraId="37CB96FC" w14:textId="77777777" w:rsidTr="005F2255">
        <w:trPr>
          <w:gridAfter w:val="1"/>
          <w:wAfter w:w="429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AA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BC1B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269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121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DE64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9CD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7FBB" w:rsidRPr="00A07FBB" w14:paraId="028F42BE" w14:textId="77777777" w:rsidTr="005F2255">
        <w:trPr>
          <w:gridAfter w:val="1"/>
          <w:wAfter w:w="429" w:type="dxa"/>
          <w:trHeight w:val="255"/>
        </w:trPr>
        <w:tc>
          <w:tcPr>
            <w:tcW w:w="100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01D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A - stan na 31.12.2023, B - stan na 31.12.2024</w:t>
            </w:r>
          </w:p>
        </w:tc>
      </w:tr>
      <w:tr w:rsidR="005F2255" w:rsidRPr="00A07FBB" w14:paraId="02B2B2EA" w14:textId="77777777" w:rsidTr="005F2255">
        <w:trPr>
          <w:gridAfter w:val="1"/>
          <w:wAfter w:w="429" w:type="dxa"/>
          <w:trHeight w:val="19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17E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476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B5B3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5CDC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2CA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D100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7FBB" w:rsidRPr="00A07FBB" w14:paraId="693E5FC4" w14:textId="77777777" w:rsidTr="005F2255">
        <w:trPr>
          <w:gridAfter w:val="1"/>
          <w:wAfter w:w="429" w:type="dxa"/>
          <w:trHeight w:val="495"/>
        </w:trPr>
        <w:tc>
          <w:tcPr>
            <w:tcW w:w="100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65A2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- GR 08 - zmniejszenie na kwotę 47 200,00 - przekazanie środków trwałych do Zespołu Szkół Samochodowych (18 300,00 urządzenie wielofunkcyjne do ćwiczeń;  28 900,00 atlas 16 stanowiskowy)</w:t>
            </w:r>
          </w:p>
        </w:tc>
      </w:tr>
      <w:tr w:rsidR="00A07FBB" w:rsidRPr="00A07FBB" w14:paraId="6835655E" w14:textId="77777777" w:rsidTr="005F2255">
        <w:trPr>
          <w:gridAfter w:val="1"/>
          <w:wAfter w:w="429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D6D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</w:p>
        </w:tc>
        <w:tc>
          <w:tcPr>
            <w:tcW w:w="9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D55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1E75A03F" w14:textId="77777777" w:rsidTr="005F2255">
        <w:trPr>
          <w:gridAfter w:val="1"/>
          <w:wAfter w:w="429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A86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EC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AFB2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0C9E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D1C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AAF8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2255" w:rsidRPr="00A07FBB" w14:paraId="498AFEF8" w14:textId="77777777" w:rsidTr="005F2255">
        <w:trPr>
          <w:gridAfter w:val="1"/>
          <w:wAfter w:w="429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1548D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5598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Włocławek, …………</w:t>
            </w:r>
            <w:proofErr w:type="gramStart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…….</w:t>
            </w:r>
            <w:proofErr w:type="gramEnd"/>
            <w:r w:rsidRPr="00A07FB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3B47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E53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415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………………………….</w:t>
            </w:r>
          </w:p>
        </w:tc>
      </w:tr>
      <w:tr w:rsidR="005F2255" w:rsidRPr="00A07FBB" w14:paraId="7D4478AD" w14:textId="77777777" w:rsidTr="005F2255">
        <w:trPr>
          <w:gridAfter w:val="1"/>
          <w:wAfter w:w="429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468F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CD51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F86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2C05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621A" w14:textId="77777777" w:rsidR="00A07FBB" w:rsidRPr="00A07FBB" w:rsidRDefault="00A07FBB" w:rsidP="00A0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F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(pieczęć i podpis dyrektora)</w:t>
            </w:r>
          </w:p>
        </w:tc>
      </w:tr>
    </w:tbl>
    <w:p w14:paraId="2D8572DA" w14:textId="77777777" w:rsidR="00A07FBB" w:rsidRPr="00A07FBB" w:rsidRDefault="00A07FBB" w:rsidP="00A07FBB">
      <w:pPr>
        <w:rPr>
          <w:rFonts w:ascii="Arial" w:hAnsi="Arial" w:cs="Arial"/>
          <w:sz w:val="24"/>
          <w:szCs w:val="24"/>
        </w:rPr>
      </w:pPr>
    </w:p>
    <w:sectPr w:rsidR="00A07FBB" w:rsidRPr="00A07FBB" w:rsidSect="005F2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07"/>
    <w:rsid w:val="00567483"/>
    <w:rsid w:val="005F2255"/>
    <w:rsid w:val="006B02AD"/>
    <w:rsid w:val="00765629"/>
    <w:rsid w:val="008623F5"/>
    <w:rsid w:val="00890C07"/>
    <w:rsid w:val="00A07FBB"/>
    <w:rsid w:val="00AC1BCE"/>
    <w:rsid w:val="00E8064E"/>
    <w:rsid w:val="00EE3264"/>
    <w:rsid w:val="00F0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0366"/>
  <w15:chartTrackingRefBased/>
  <w15:docId w15:val="{027A2322-7191-415A-BE03-B71FEF2A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0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0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0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0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C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C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C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C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C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C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0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0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0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0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0C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0C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0C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C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0C0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6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Szkoły Podstawowej Nr 23 za rok 2024 - wersja dla niepełnosprawnych</dc:title>
  <dc:subject/>
  <dc:creator>e.m.trawinska@gmail.com</dc:creator>
  <cp:keywords>Majątek</cp:keywords>
  <dc:description/>
  <cp:lastModifiedBy>e.m.trawinska@gmail.com</cp:lastModifiedBy>
  <cp:revision>2</cp:revision>
  <dcterms:created xsi:type="dcterms:W3CDTF">2025-01-12T08:52:00Z</dcterms:created>
  <dcterms:modified xsi:type="dcterms:W3CDTF">2025-01-12T09:21:00Z</dcterms:modified>
</cp:coreProperties>
</file>